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FAE6628" w14:textId="77777777" w:rsidR="003C54B0" w:rsidRDefault="003C54B0">
      <w:pPr>
        <w:rPr>
          <w:rFonts w:ascii="Arial" w:eastAsia="Arial" w:hAnsi="Arial" w:cs="Arial"/>
          <w:b/>
        </w:rPr>
      </w:pPr>
    </w:p>
    <w:p w14:paraId="7FC01366" w14:textId="77777777" w:rsidR="00317A3E" w:rsidRDefault="00317A3E">
      <w:pPr>
        <w:jc w:val="center"/>
        <w:rPr>
          <w:rFonts w:ascii="Arial" w:eastAsia="Arial" w:hAnsi="Arial" w:cs="Arial"/>
          <w:b/>
        </w:rPr>
      </w:pPr>
    </w:p>
    <w:p w14:paraId="706DC145" w14:textId="318C0F9F" w:rsidR="00317A3E" w:rsidRDefault="00317A3E" w:rsidP="00C964DC">
      <w:pPr>
        <w:rPr>
          <w:rFonts w:ascii="Arial" w:eastAsia="Arial" w:hAnsi="Arial" w:cs="Arial"/>
          <w:b/>
        </w:rPr>
      </w:pPr>
    </w:p>
    <w:p w14:paraId="33CC87EB" w14:textId="77777777" w:rsidR="00317A3E" w:rsidRDefault="00317A3E">
      <w:pPr>
        <w:jc w:val="center"/>
        <w:rPr>
          <w:rFonts w:ascii="Arial" w:eastAsia="Arial" w:hAnsi="Arial" w:cs="Arial"/>
          <w:b/>
        </w:rPr>
      </w:pPr>
      <w:bookmarkStart w:id="0" w:name="_GoBack"/>
      <w:bookmarkEnd w:id="0"/>
    </w:p>
    <w:p w14:paraId="0091DF7B" w14:textId="43181C04" w:rsidR="003C54B0" w:rsidRDefault="001550B6" w:rsidP="00317A3E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Psychosocial Support &amp; Well-being ½-Day Training Evaluation</w:t>
      </w:r>
    </w:p>
    <w:p w14:paraId="77372814" w14:textId="77777777" w:rsidR="003C54B0" w:rsidRDefault="001550B6">
      <w:pPr>
        <w:rPr>
          <w:rFonts w:ascii="Arial" w:eastAsia="Arial" w:hAnsi="Arial" w:cs="Arial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</w:rPr>
        <w:t xml:space="preserve">Your feedback is critical for us to ensure we are meeting your educational needs. We would appreciate it if you could take a few minutes to share your opinions with us. Thank you. </w:t>
      </w:r>
    </w:p>
    <w:p w14:paraId="1A098287" w14:textId="77777777" w:rsidR="003C54B0" w:rsidRDefault="001550B6">
      <w:pPr>
        <w:pStyle w:val="Heading1"/>
        <w:jc w:val="center"/>
      </w:pPr>
      <w:r>
        <w:t>WORKSHOP CONTENT</w:t>
      </w:r>
    </w:p>
    <w:p w14:paraId="79E12C69" w14:textId="77777777" w:rsidR="003C54B0" w:rsidRDefault="003C54B0">
      <w:pPr>
        <w:rPr>
          <w:rFonts w:ascii="Arial" w:eastAsia="Arial" w:hAnsi="Arial" w:cs="Arial"/>
        </w:rPr>
      </w:pPr>
    </w:p>
    <w:tbl>
      <w:tblPr>
        <w:tblStyle w:val="a2"/>
        <w:tblW w:w="91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4140"/>
        <w:gridCol w:w="4347"/>
      </w:tblGrid>
      <w:tr w:rsidR="003C54B0" w14:paraId="39A8A4E2" w14:textId="77777777">
        <w:trPr>
          <w:trHeight w:val="1500"/>
          <w:jc w:val="center"/>
        </w:trPr>
        <w:tc>
          <w:tcPr>
            <w:tcW w:w="705" w:type="dxa"/>
            <w:shd w:val="clear" w:color="auto" w:fill="D9D9D9"/>
          </w:tcPr>
          <w:p w14:paraId="4E71C143" w14:textId="77777777" w:rsidR="003C54B0" w:rsidRDefault="001550B6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1.</w:t>
            </w:r>
          </w:p>
        </w:tc>
        <w:tc>
          <w:tcPr>
            <w:tcW w:w="4140" w:type="dxa"/>
            <w:tcBorders>
              <w:right w:val="single" w:sz="12" w:space="0" w:color="000000"/>
            </w:tcBorders>
            <w:shd w:val="clear" w:color="auto" w:fill="D9D9D9"/>
          </w:tcPr>
          <w:p w14:paraId="7D1010C3" w14:textId="77777777" w:rsidR="003C54B0" w:rsidRDefault="001550B6">
            <w:pPr>
              <w:spacing w:before="0" w:after="0"/>
              <w:rPr>
                <w:rFonts w:ascii="Arial" w:eastAsia="Arial" w:hAnsi="Arial" w:cs="Arial"/>
                <w:color w:val="464749"/>
              </w:rPr>
            </w:pPr>
            <w:r>
              <w:rPr>
                <w:rFonts w:ascii="Arial" w:eastAsia="Arial" w:hAnsi="Arial" w:cs="Arial"/>
              </w:rPr>
              <w:t xml:space="preserve">Which session(s) of the training workshop did you find </w:t>
            </w:r>
            <w:r>
              <w:rPr>
                <w:rFonts w:ascii="Arial" w:eastAsia="Arial" w:hAnsi="Arial" w:cs="Arial"/>
                <w:b/>
                <w:u w:val="single"/>
              </w:rPr>
              <w:t>most</w:t>
            </w:r>
            <w:r>
              <w:rPr>
                <w:rFonts w:ascii="Arial" w:eastAsia="Arial" w:hAnsi="Arial" w:cs="Arial"/>
              </w:rPr>
              <w:t xml:space="preserve"> useful? (Check all that apply).</w:t>
            </w:r>
          </w:p>
          <w:p w14:paraId="6C5FF87B" w14:textId="77777777" w:rsidR="003C54B0" w:rsidRDefault="003C54B0">
            <w:pP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38CC7966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Psychosocial &amp; Well-being Support</w:t>
            </w:r>
          </w:p>
          <w:p w14:paraId="175A1B7E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Supporting Teacher Well-being</w:t>
            </w:r>
          </w:p>
          <w:p w14:paraId="76DD77A7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Supporting Learner Well-being</w:t>
            </w:r>
          </w:p>
          <w:p w14:paraId="29443B6E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None of the modules were useful</w:t>
            </w:r>
          </w:p>
        </w:tc>
      </w:tr>
      <w:tr w:rsidR="003C54B0" w14:paraId="7CEDD3FA" w14:textId="77777777">
        <w:trPr>
          <w:trHeight w:val="1520"/>
          <w:jc w:val="center"/>
        </w:trPr>
        <w:tc>
          <w:tcPr>
            <w:tcW w:w="705" w:type="dxa"/>
            <w:shd w:val="clear" w:color="auto" w:fill="D9D9D9"/>
          </w:tcPr>
          <w:p w14:paraId="15CA353D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40" w:type="dxa"/>
            <w:tcBorders>
              <w:right w:val="single" w:sz="12" w:space="0" w:color="000000"/>
            </w:tcBorders>
            <w:shd w:val="clear" w:color="auto" w:fill="D9D9D9"/>
          </w:tcPr>
          <w:p w14:paraId="09693569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Which module(s) did you find the </w:t>
            </w:r>
            <w:r>
              <w:rPr>
                <w:rFonts w:ascii="Arial" w:eastAsia="Arial" w:hAnsi="Arial" w:cs="Arial"/>
                <w:b/>
                <w:u w:val="single"/>
              </w:rPr>
              <w:t>least</w:t>
            </w:r>
            <w:r>
              <w:rPr>
                <w:rFonts w:ascii="Arial" w:eastAsia="Arial" w:hAnsi="Arial" w:cs="Arial"/>
              </w:rPr>
              <w:t xml:space="preserve"> useful? (Check all that apply). </w:t>
            </w: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2432C53A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Psychosocial &amp; Well-being Support</w:t>
            </w:r>
          </w:p>
          <w:p w14:paraId="4AC511DE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Supporting Teacher Well-being</w:t>
            </w:r>
          </w:p>
          <w:p w14:paraId="054B5CA6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Supporting Learner Well-being</w:t>
            </w:r>
          </w:p>
          <w:p w14:paraId="372E0E78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All of the modules were useful</w:t>
            </w:r>
          </w:p>
        </w:tc>
      </w:tr>
      <w:tr w:rsidR="003C54B0" w14:paraId="3BB527C2" w14:textId="77777777">
        <w:trPr>
          <w:jc w:val="center"/>
        </w:trPr>
        <w:tc>
          <w:tcPr>
            <w:tcW w:w="705" w:type="dxa"/>
            <w:shd w:val="clear" w:color="auto" w:fill="D9D9D9"/>
          </w:tcPr>
          <w:p w14:paraId="4AEA1B7A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bookmarkStart w:id="2" w:name="_heading=h.30j0zll" w:colFirst="0" w:colLast="0"/>
            <w:bookmarkEnd w:id="2"/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140" w:type="dxa"/>
            <w:tcBorders>
              <w:right w:val="single" w:sz="12" w:space="0" w:color="000000"/>
            </w:tcBorders>
            <w:shd w:val="clear" w:color="auto" w:fill="D9D9D9"/>
          </w:tcPr>
          <w:p w14:paraId="122CE254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psychosocial support approaches suggested in the training are realistic for me to use in my classroom and school.  </w:t>
            </w:r>
          </w:p>
          <w:p w14:paraId="5EF35D2C" w14:textId="77777777" w:rsidR="003C54B0" w:rsidRDefault="003C54B0">
            <w:pPr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394A44B7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713AF14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7D461D1B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05D79491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3A6B269D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267A56E4" w14:textId="77777777">
        <w:trPr>
          <w:jc w:val="center"/>
        </w:trPr>
        <w:tc>
          <w:tcPr>
            <w:tcW w:w="705" w:type="dxa"/>
            <w:shd w:val="clear" w:color="auto" w:fill="D9D9D9"/>
          </w:tcPr>
          <w:p w14:paraId="2FC30556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40" w:type="dxa"/>
            <w:tcBorders>
              <w:right w:val="single" w:sz="12" w:space="0" w:color="000000"/>
            </w:tcBorders>
            <w:shd w:val="clear" w:color="auto" w:fill="D9D9D9"/>
          </w:tcPr>
          <w:p w14:paraId="67B06F22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content of the training workshop was easy to understand and used clear vocabulary. </w:t>
            </w:r>
          </w:p>
          <w:p w14:paraId="76A462B6" w14:textId="77777777" w:rsidR="003C54B0" w:rsidRDefault="003C54B0">
            <w:pP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1B6BC785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10D20645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64474D7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1E72FA17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3BF0F88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</w:tbl>
    <w:p w14:paraId="3E641D21" w14:textId="77777777" w:rsidR="003C54B0" w:rsidRDefault="003C54B0">
      <w:pPr>
        <w:rPr>
          <w:rFonts w:ascii="Arial" w:eastAsia="Arial" w:hAnsi="Arial" w:cs="Arial"/>
        </w:rPr>
      </w:pPr>
    </w:p>
    <w:p w14:paraId="56099083" w14:textId="6A7C4A13" w:rsidR="006245F2" w:rsidRDefault="006245F2" w:rsidP="006245F2">
      <w:pPr>
        <w:pStyle w:val="Heading1"/>
        <w:ind w:left="0" w:firstLine="0"/>
      </w:pPr>
      <w:bookmarkStart w:id="3" w:name="_heading=h.2et92p0" w:colFirst="0" w:colLast="0"/>
      <w:bookmarkEnd w:id="3"/>
    </w:p>
    <w:p w14:paraId="64F35090" w14:textId="27CA58D8" w:rsidR="007E78EF" w:rsidRDefault="007E78EF">
      <w:pPr>
        <w:rPr>
          <w:rFonts w:ascii="Arial" w:eastAsia="Arial" w:hAnsi="Arial" w:cs="Arial"/>
        </w:rPr>
      </w:pPr>
    </w:p>
    <w:p w14:paraId="18BF188F" w14:textId="761DE15D" w:rsidR="007E78EF" w:rsidRDefault="007E78EF">
      <w:pPr>
        <w:rPr>
          <w:rFonts w:ascii="Arial" w:eastAsia="Arial" w:hAnsi="Arial" w:cs="Arial"/>
        </w:rPr>
      </w:pPr>
    </w:p>
    <w:p w14:paraId="735BAE8F" w14:textId="1F4494DE" w:rsidR="007E78EF" w:rsidRDefault="007E78EF">
      <w:pPr>
        <w:rPr>
          <w:rFonts w:ascii="Arial" w:eastAsia="Arial" w:hAnsi="Arial" w:cs="Arial"/>
        </w:rPr>
      </w:pPr>
    </w:p>
    <w:p w14:paraId="250FD84D" w14:textId="6BE9B8AB" w:rsidR="007E78EF" w:rsidRDefault="007E78EF">
      <w:pPr>
        <w:rPr>
          <w:rFonts w:ascii="Arial" w:eastAsia="Arial" w:hAnsi="Arial" w:cs="Arial"/>
        </w:rPr>
      </w:pPr>
    </w:p>
    <w:p w14:paraId="763F1CB2" w14:textId="6EDC01AF" w:rsidR="006245F2" w:rsidRDefault="006245F2">
      <w:pPr>
        <w:rPr>
          <w:rFonts w:ascii="Arial" w:eastAsia="Arial" w:hAnsi="Arial" w:cs="Arial"/>
        </w:rPr>
      </w:pPr>
    </w:p>
    <w:p w14:paraId="194034D5" w14:textId="77777777" w:rsidR="006245F2" w:rsidRDefault="006245F2">
      <w:pPr>
        <w:rPr>
          <w:rFonts w:ascii="Arial" w:eastAsia="Arial" w:hAnsi="Arial" w:cs="Arial"/>
        </w:rPr>
      </w:pPr>
    </w:p>
    <w:p w14:paraId="54E4C21C" w14:textId="66F79DD6" w:rsidR="007E78EF" w:rsidRDefault="007E78EF">
      <w:pPr>
        <w:rPr>
          <w:rFonts w:ascii="Arial" w:eastAsia="Arial" w:hAnsi="Arial" w:cs="Arial"/>
        </w:rPr>
      </w:pPr>
    </w:p>
    <w:p w14:paraId="446F09A3" w14:textId="72D18575" w:rsidR="007E78EF" w:rsidRDefault="007E78EF">
      <w:pPr>
        <w:rPr>
          <w:rFonts w:ascii="Arial" w:eastAsia="Arial" w:hAnsi="Arial" w:cs="Arial"/>
        </w:rPr>
      </w:pPr>
    </w:p>
    <w:p w14:paraId="6AF9D223" w14:textId="0CFF73A4" w:rsidR="007E78EF" w:rsidRDefault="007E78EF">
      <w:pPr>
        <w:rPr>
          <w:rFonts w:ascii="Arial" w:eastAsia="Arial" w:hAnsi="Arial" w:cs="Arial"/>
        </w:rPr>
      </w:pPr>
    </w:p>
    <w:p w14:paraId="3F0415D9" w14:textId="1AC6F34F" w:rsidR="007E78EF" w:rsidRDefault="007E78EF">
      <w:pPr>
        <w:rPr>
          <w:rFonts w:ascii="Arial" w:eastAsia="Arial" w:hAnsi="Arial" w:cs="Arial"/>
        </w:rPr>
      </w:pPr>
    </w:p>
    <w:p w14:paraId="00CB1AC4" w14:textId="3BCD9F2D" w:rsidR="006245F2" w:rsidRPr="006245F2" w:rsidRDefault="006245F2" w:rsidP="00C964DC">
      <w:pPr>
        <w:pStyle w:val="Heading1"/>
        <w:ind w:left="0" w:firstLine="0"/>
        <w:jc w:val="center"/>
        <w:rPr>
          <w:sz w:val="28"/>
          <w:szCs w:val="28"/>
        </w:rPr>
      </w:pPr>
      <w:r w:rsidRPr="006245F2">
        <w:rPr>
          <w:sz w:val="28"/>
          <w:szCs w:val="28"/>
        </w:rPr>
        <w:lastRenderedPageBreak/>
        <w:t>workshop design</w:t>
      </w:r>
    </w:p>
    <w:tbl>
      <w:tblPr>
        <w:tblStyle w:val="a3"/>
        <w:tblW w:w="9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4230"/>
        <w:gridCol w:w="4347"/>
      </w:tblGrid>
      <w:tr w:rsidR="003C54B0" w14:paraId="3A15C3F9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64D02B5A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211C0D70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 learning objectives of this training workshop were clearly explained. </w:t>
            </w: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4C3C513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41036D9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3B8EFFF6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77FE4141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701A3FFD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192927A3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700BF30F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15786ADB" w14:textId="77777777" w:rsidR="003C54B0" w:rsidRDefault="001550B6">
            <w:pPr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 pace of this training workshop was appropriate. </w:t>
            </w:r>
          </w:p>
          <w:p w14:paraId="47A81652" w14:textId="77777777" w:rsidR="003C54B0" w:rsidRDefault="003C54B0">
            <w:pP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166D1B9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72C719A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5B2F5024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41224B5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5BB0654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6837BD16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5AE25475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37CEE7D8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training workshop provided enough practice time for me to become comfortable with the strategies.  </w:t>
            </w:r>
          </w:p>
          <w:p w14:paraId="17A10D0F" w14:textId="77777777" w:rsidR="003C54B0" w:rsidRDefault="003C54B0">
            <w:pPr>
              <w:spacing w:before="100" w:after="10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187EA5C9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4DAABF6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2A7C97EC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08DD0E9B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238609EE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0045307C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3D5DD5BA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53DD0727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modules were presented in an appropriate order.</w:t>
            </w:r>
          </w:p>
          <w:p w14:paraId="6168410D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1) Psychosocial &amp; Well-being Support</w:t>
            </w:r>
          </w:p>
          <w:p w14:paraId="77948069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2) Supporting Teacher Well-being</w:t>
            </w:r>
          </w:p>
          <w:p w14:paraId="170F438B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3) Supporting Learner Well-being</w:t>
            </w:r>
          </w:p>
          <w:p w14:paraId="3F9EE7AA" w14:textId="77777777" w:rsidR="003C54B0" w:rsidRDefault="003C54B0">
            <w:pP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4E2A392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44DE6EB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244975FD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31401DCA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03C38EAD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</w:tbl>
    <w:p w14:paraId="7961A9E9" w14:textId="77777777" w:rsidR="003C54B0" w:rsidRDefault="001550B6">
      <w:pPr>
        <w:pStyle w:val="Heading1"/>
        <w:jc w:val="center"/>
      </w:pPr>
      <w:r>
        <w:t xml:space="preserve">WORKSHOP FACILITATION </w:t>
      </w:r>
    </w:p>
    <w:tbl>
      <w:tblPr>
        <w:tblStyle w:val="a4"/>
        <w:tblW w:w="9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4230"/>
        <w:gridCol w:w="4347"/>
      </w:tblGrid>
      <w:tr w:rsidR="003C54B0" w14:paraId="54A8B3EE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32C03793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1320C1DF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 training workshop was engaging and motivating.  </w:t>
            </w: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6ABA35B7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04ABA60B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480DB170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505CED6E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180D6357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615A21FA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670B9B8F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435B9E95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facilitators communicated effectively with participants throughout the training workshop.  </w:t>
            </w:r>
          </w:p>
          <w:p w14:paraId="2CDF879B" w14:textId="77777777" w:rsidR="003C54B0" w:rsidRDefault="003C54B0">
            <w:pP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1662181B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4C4392A2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575D2DFD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2CBA1449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79A8F208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  <w:tr w:rsidR="003C54B0" w14:paraId="629ECBA2" w14:textId="77777777">
        <w:trPr>
          <w:jc w:val="center"/>
        </w:trPr>
        <w:tc>
          <w:tcPr>
            <w:tcW w:w="621" w:type="dxa"/>
            <w:shd w:val="clear" w:color="auto" w:fill="D9D9D9"/>
          </w:tcPr>
          <w:p w14:paraId="59D66470" w14:textId="77777777" w:rsidR="003C54B0" w:rsidRDefault="001550B6">
            <w:pPr>
              <w:pStyle w:val="Heading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30" w:type="dxa"/>
            <w:tcBorders>
              <w:right w:val="single" w:sz="12" w:space="0" w:color="000000"/>
            </w:tcBorders>
            <w:shd w:val="clear" w:color="auto" w:fill="D9D9D9"/>
          </w:tcPr>
          <w:p w14:paraId="10D7F6C1" w14:textId="77777777" w:rsidR="003C54B0" w:rsidRDefault="001550B6">
            <w:pPr>
              <w:spacing w:before="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facilitators made me feel comfortable to ask questions and share my thoughts and opinions.</w:t>
            </w:r>
          </w:p>
        </w:tc>
        <w:tc>
          <w:tcPr>
            <w:tcW w:w="4347" w:type="dxa"/>
            <w:tcBorders>
              <w:left w:val="single" w:sz="12" w:space="0" w:color="000000"/>
            </w:tcBorders>
          </w:tcPr>
          <w:p w14:paraId="48220A54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Agree  </w:t>
            </w:r>
          </w:p>
          <w:p w14:paraId="5CF3058A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Agree  </w:t>
            </w:r>
          </w:p>
          <w:p w14:paraId="722874D8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Neutral  </w:t>
            </w:r>
          </w:p>
          <w:p w14:paraId="15176A06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Disagree  </w:t>
            </w:r>
          </w:p>
          <w:p w14:paraId="3E4B1CDB" w14:textId="77777777" w:rsidR="003C54B0" w:rsidRDefault="001550B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☐ Strongly Disagree  </w:t>
            </w:r>
          </w:p>
        </w:tc>
      </w:tr>
    </w:tbl>
    <w:p w14:paraId="00F6EA09" w14:textId="77777777" w:rsidR="003C54B0" w:rsidRDefault="003C54B0">
      <w:pPr>
        <w:widowControl w:val="0"/>
        <w:tabs>
          <w:tab w:val="left" w:pos="220"/>
          <w:tab w:val="left" w:pos="720"/>
        </w:tabs>
        <w:spacing w:before="0" w:after="240"/>
        <w:rPr>
          <w:rFonts w:ascii="Arial" w:eastAsia="Arial" w:hAnsi="Arial" w:cs="Arial"/>
          <w:i/>
        </w:rPr>
      </w:pPr>
    </w:p>
    <w:p w14:paraId="2821CF2D" w14:textId="77777777" w:rsidR="001550B6" w:rsidRDefault="001550B6">
      <w:pPr>
        <w:widowControl w:val="0"/>
        <w:tabs>
          <w:tab w:val="left" w:pos="220"/>
          <w:tab w:val="left" w:pos="720"/>
        </w:tabs>
        <w:spacing w:before="0" w:after="240"/>
        <w:rPr>
          <w:rFonts w:ascii="Arial" w:eastAsia="Arial" w:hAnsi="Arial" w:cs="Arial"/>
          <w:b/>
        </w:rPr>
      </w:pPr>
    </w:p>
    <w:p w14:paraId="1B7D0921" w14:textId="5A8E8219" w:rsidR="003C54B0" w:rsidRDefault="001550B6">
      <w:pPr>
        <w:widowControl w:val="0"/>
        <w:tabs>
          <w:tab w:val="left" w:pos="220"/>
          <w:tab w:val="left" w:pos="720"/>
        </w:tabs>
        <w:spacing w:before="0" w:after="240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Please answer the following short answer questions to the best of your ability. </w:t>
      </w:r>
    </w:p>
    <w:p w14:paraId="26D3F0C3" w14:textId="77777777" w:rsidR="003C54B0" w:rsidRDefault="001550B6">
      <w:pPr>
        <w:widowControl w:val="0"/>
        <w:tabs>
          <w:tab w:val="left" w:pos="220"/>
          <w:tab w:val="left" w:pos="360"/>
        </w:tabs>
        <w:spacing w:before="0" w:after="373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1.</w:t>
      </w:r>
      <w:r>
        <w:rPr>
          <w:rFonts w:ascii="Arial" w:eastAsia="Arial" w:hAnsi="Arial" w:cs="Arial"/>
        </w:rPr>
        <w:t xml:space="preserve"> Which activity from the training is most likely to change the way you support your well-being? Why? </w:t>
      </w:r>
    </w:p>
    <w:p w14:paraId="2BC8298B" w14:textId="77777777" w:rsidR="003C54B0" w:rsidRDefault="001550B6">
      <w:pPr>
        <w:widowControl w:val="0"/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38EE7A46" w14:textId="77777777" w:rsidR="003C54B0" w:rsidRDefault="001550B6">
      <w:pPr>
        <w:widowControl w:val="0"/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2FD5972D" w14:textId="77777777" w:rsidR="003C54B0" w:rsidRDefault="001550B6">
      <w:pPr>
        <w:widowControl w:val="0"/>
        <w:tabs>
          <w:tab w:val="left" w:pos="220"/>
          <w:tab w:val="left" w:pos="360"/>
        </w:tabs>
        <w:spacing w:before="0" w:after="373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</w:t>
      </w:r>
      <w:r>
        <w:rPr>
          <w:rFonts w:ascii="Arial" w:eastAsia="Arial" w:hAnsi="Arial" w:cs="Arial"/>
        </w:rPr>
        <w:t xml:space="preserve"> Which activity from the training is most likely to change the way you support your learners’ well-being? Why? </w:t>
      </w:r>
    </w:p>
    <w:p w14:paraId="30155CEF" w14:textId="77777777" w:rsidR="003C54B0" w:rsidRDefault="001550B6">
      <w:pPr>
        <w:widowControl w:val="0"/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3E9B1085" w14:textId="77777777" w:rsidR="003C54B0" w:rsidRDefault="001550B6">
      <w:pPr>
        <w:widowControl w:val="0"/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5DD59408" w14:textId="77777777" w:rsidR="003C54B0" w:rsidRDefault="001550B6">
      <w:pPr>
        <w:widowControl w:val="0"/>
        <w:tabs>
          <w:tab w:val="left" w:pos="220"/>
          <w:tab w:val="left" w:pos="36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b/>
        </w:rPr>
        <w:t>3.</w:t>
      </w:r>
      <w:r>
        <w:rPr>
          <w:rFonts w:ascii="Arial" w:eastAsia="Arial" w:hAnsi="Arial" w:cs="Arial"/>
        </w:rPr>
        <w:t xml:space="preserve"> Are there any topics or strategies that you would like additional training on? </w:t>
      </w:r>
    </w:p>
    <w:p w14:paraId="659CEF50" w14:textId="77777777" w:rsidR="003C54B0" w:rsidRDefault="001550B6">
      <w:pPr>
        <w:widowControl w:val="0"/>
        <w:numPr>
          <w:ilvl w:val="1"/>
          <w:numId w:val="1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5095CC4B" w14:textId="77777777" w:rsidR="003C54B0" w:rsidRDefault="001550B6">
      <w:pPr>
        <w:widowControl w:val="0"/>
        <w:tabs>
          <w:tab w:val="left" w:pos="220"/>
          <w:tab w:val="left" w:pos="36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1DCB393B" w14:textId="77777777" w:rsidR="003C54B0" w:rsidRDefault="001550B6">
      <w:pPr>
        <w:widowControl w:val="0"/>
        <w:spacing w:before="0" w:after="240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4.</w:t>
      </w:r>
      <w:r>
        <w:rPr>
          <w:rFonts w:ascii="Arial" w:eastAsia="Arial" w:hAnsi="Arial" w:cs="Arial"/>
        </w:rPr>
        <w:t xml:space="preserve"> Are there any topics that were not covered in this training that you would like to be trained on in the future?</w:t>
      </w:r>
      <w:r>
        <w:rPr>
          <w:rFonts w:ascii="Arial" w:eastAsia="Arial" w:hAnsi="Arial" w:cs="Arial"/>
          <w:color w:val="464749"/>
        </w:rPr>
        <w:t xml:space="preserve"> </w:t>
      </w:r>
    </w:p>
    <w:p w14:paraId="185F5A10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1D0ED22F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5CA21BA8" w14:textId="77777777" w:rsidR="003C54B0" w:rsidRDefault="003C54B0">
      <w:pPr>
        <w:rPr>
          <w:rFonts w:ascii="Arial" w:eastAsia="Arial" w:hAnsi="Arial" w:cs="Arial"/>
        </w:rPr>
      </w:pPr>
    </w:p>
    <w:p w14:paraId="520BD9EA" w14:textId="77777777" w:rsidR="003C54B0" w:rsidRDefault="001550B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5.</w:t>
      </w:r>
      <w:r>
        <w:rPr>
          <w:rFonts w:ascii="Arial" w:eastAsia="Arial" w:hAnsi="Arial" w:cs="Arial"/>
        </w:rPr>
        <w:t xml:space="preserve"> Please feel free to add other comments that will be helpful for future trainings.</w:t>
      </w:r>
    </w:p>
    <w:p w14:paraId="2BB3D6B4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2D407210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1C648BE8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585810AE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p w14:paraId="4584D567" w14:textId="77777777" w:rsidR="003C54B0" w:rsidRDefault="001550B6">
      <w:pPr>
        <w:widowControl w:val="0"/>
        <w:numPr>
          <w:ilvl w:val="1"/>
          <w:numId w:val="2"/>
        </w:numPr>
        <w:tabs>
          <w:tab w:val="left" w:pos="0"/>
        </w:tabs>
        <w:spacing w:before="0" w:after="373"/>
        <w:rPr>
          <w:rFonts w:ascii="Arial" w:eastAsia="Arial" w:hAnsi="Arial" w:cs="Arial"/>
          <w:color w:val="464749"/>
        </w:rPr>
      </w:pPr>
      <w:r>
        <w:rPr>
          <w:rFonts w:ascii="Arial" w:eastAsia="Arial" w:hAnsi="Arial" w:cs="Arial"/>
          <w:color w:val="464749"/>
        </w:rPr>
        <w:t>___________________________________________________________________________________</w:t>
      </w:r>
    </w:p>
    <w:sectPr w:rsidR="003C54B0" w:rsidSect="00A5412C">
      <w:headerReference w:type="default" r:id="rId11"/>
      <w:footerReference w:type="default" r:id="rId12"/>
      <w:headerReference w:type="first" r:id="rId13"/>
      <w:footerReference w:type="first" r:id="rId14"/>
      <w:pgSz w:w="11909" w:h="16834"/>
      <w:pgMar w:top="1134" w:right="851" w:bottom="1134" w:left="851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4C239" w14:textId="77777777" w:rsidR="00DB20BE" w:rsidRDefault="00DB20BE">
      <w:pPr>
        <w:spacing w:before="0" w:after="0"/>
      </w:pPr>
      <w:r>
        <w:separator/>
      </w:r>
    </w:p>
  </w:endnote>
  <w:endnote w:type="continuationSeparator" w:id="0">
    <w:p w14:paraId="25D88851" w14:textId="77777777" w:rsidR="00DB20BE" w:rsidRDefault="00DB20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9377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945DD3" w14:textId="21C41359" w:rsidR="001550B6" w:rsidRDefault="00155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0ED992" w14:textId="77777777" w:rsidR="001550B6" w:rsidRDefault="00155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B9F0D" w14:textId="06804651" w:rsidR="00FC5DCC" w:rsidRDefault="00FC5DCC">
    <w:pPr>
      <w:pStyle w:val="Footer"/>
    </w:pPr>
  </w:p>
  <w:p w14:paraId="6559E828" w14:textId="12C8CAEC" w:rsidR="00D32774" w:rsidRDefault="00D32774">
    <w:pPr>
      <w:pStyle w:val="Footer"/>
    </w:pPr>
  </w:p>
  <w:p w14:paraId="3C1D83C5" w14:textId="77777777" w:rsidR="00FC5DCC" w:rsidRDefault="00FC5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B3883" w14:textId="77777777" w:rsidR="00DB20BE" w:rsidRDefault="00DB20BE">
      <w:pPr>
        <w:spacing w:before="0" w:after="0"/>
      </w:pPr>
      <w:r>
        <w:separator/>
      </w:r>
    </w:p>
  </w:footnote>
  <w:footnote w:type="continuationSeparator" w:id="0">
    <w:p w14:paraId="04409125" w14:textId="77777777" w:rsidR="00DB20BE" w:rsidRDefault="00DB20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C20DB" w14:textId="32691603" w:rsidR="003C54B0" w:rsidRDefault="00A505AD">
    <w:pPr>
      <w:tabs>
        <w:tab w:val="center" w:pos="4320"/>
        <w:tab w:val="right" w:pos="8640"/>
      </w:tabs>
      <w:spacing w:before="720"/>
      <w:jc w:val="right"/>
      <w:rPr>
        <w:b/>
        <w:sz w:val="18"/>
        <w:szCs w:val="18"/>
      </w:rPr>
    </w:pPr>
    <w:r w:rsidRPr="00B30441">
      <w:rPr>
        <w:b/>
        <w:sz w:val="18"/>
        <w:szCs w:val="18"/>
      </w:rPr>
      <w:drawing>
        <wp:anchor distT="0" distB="0" distL="114300" distR="114300" simplePos="0" relativeHeight="251669504" behindDoc="0" locked="0" layoutInCell="1" allowOverlap="1" wp14:anchorId="0D3220D8" wp14:editId="7FE8F726">
          <wp:simplePos x="0" y="0"/>
          <wp:positionH relativeFrom="margin">
            <wp:posOffset>1741805</wp:posOffset>
          </wp:positionH>
          <wp:positionV relativeFrom="paragraph">
            <wp:posOffset>216535</wp:posOffset>
          </wp:positionV>
          <wp:extent cx="2918460" cy="4743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846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441">
      <w:rPr>
        <w:b/>
        <w:sz w:val="18"/>
        <w:szCs w:val="18"/>
      </w:rPr>
      <w:drawing>
        <wp:anchor distT="0" distB="0" distL="114300" distR="114300" simplePos="0" relativeHeight="251668480" behindDoc="0" locked="0" layoutInCell="1" allowOverlap="1" wp14:anchorId="4870F91D" wp14:editId="466A87CF">
          <wp:simplePos x="0" y="0"/>
          <wp:positionH relativeFrom="margin">
            <wp:posOffset>-177165</wp:posOffset>
          </wp:positionH>
          <wp:positionV relativeFrom="paragraph">
            <wp:posOffset>122555</wp:posOffset>
          </wp:positionV>
          <wp:extent cx="571500" cy="640715"/>
          <wp:effectExtent l="0" t="0" r="0" b="6985"/>
          <wp:wrapSquare wrapText="bothSides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30441">
      <w:rPr>
        <w:b/>
        <w:sz w:val="18"/>
        <w:szCs w:val="18"/>
      </w:rPr>
      <w:drawing>
        <wp:anchor distT="0" distB="0" distL="114300" distR="114300" simplePos="0" relativeHeight="251667456" behindDoc="0" locked="0" layoutInCell="1" allowOverlap="1" wp14:anchorId="194C84CE" wp14:editId="3155DF76">
          <wp:simplePos x="0" y="0"/>
          <wp:positionH relativeFrom="margin">
            <wp:posOffset>5880881</wp:posOffset>
          </wp:positionH>
          <wp:positionV relativeFrom="paragraph">
            <wp:posOffset>168079</wp:posOffset>
          </wp:positionV>
          <wp:extent cx="781050" cy="521335"/>
          <wp:effectExtent l="0" t="0" r="0" b="0"/>
          <wp:wrapSquare wrapText="bothSides"/>
          <wp:docPr id="93" name="Pictur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68134" w14:textId="52DEA3DF" w:rsidR="00317A3E" w:rsidRDefault="00C964DC">
    <w:pPr>
      <w:pStyle w:val="Header"/>
    </w:pPr>
    <w:r w:rsidRPr="00603F32">
      <w:rPr>
        <w:noProof/>
      </w:rPr>
      <w:drawing>
        <wp:anchor distT="0" distB="0" distL="114300" distR="114300" simplePos="0" relativeHeight="251665408" behindDoc="0" locked="0" layoutInCell="1" allowOverlap="1" wp14:anchorId="4259E664" wp14:editId="707C98AA">
          <wp:simplePos x="0" y="0"/>
          <wp:positionH relativeFrom="column">
            <wp:posOffset>5525127</wp:posOffset>
          </wp:positionH>
          <wp:positionV relativeFrom="paragraph">
            <wp:posOffset>111125</wp:posOffset>
          </wp:positionV>
          <wp:extent cx="1247775" cy="516890"/>
          <wp:effectExtent l="0" t="0" r="9525" b="0"/>
          <wp:wrapNone/>
          <wp:docPr id="3" name="Picture 6">
            <a:extLst xmlns:a="http://schemas.openxmlformats.org/drawingml/2006/main">
              <a:ext uri="{FF2B5EF4-FFF2-40B4-BE49-F238E27FC236}">
                <a16:creationId xmlns:a16="http://schemas.microsoft.com/office/drawing/2014/main" id="{22F05F68-DED5-469E-8947-B1D87F671A9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22F05F68-DED5-469E-8947-B1D87F671A99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21" b="30317"/>
                  <a:stretch/>
                </pic:blipFill>
                <pic:spPr bwMode="auto">
                  <a:xfrm>
                    <a:off x="0" y="0"/>
                    <a:ext cx="12477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03F32">
      <w:rPr>
        <w:noProof/>
      </w:rPr>
      <w:drawing>
        <wp:anchor distT="0" distB="0" distL="114300" distR="114300" simplePos="0" relativeHeight="251664384" behindDoc="0" locked="0" layoutInCell="1" allowOverlap="1" wp14:anchorId="433BC15A" wp14:editId="337E6527">
          <wp:simplePos x="0" y="0"/>
          <wp:positionH relativeFrom="column">
            <wp:posOffset>-174428</wp:posOffset>
          </wp:positionH>
          <wp:positionV relativeFrom="paragraph">
            <wp:posOffset>109220</wp:posOffset>
          </wp:positionV>
          <wp:extent cx="516890" cy="600075"/>
          <wp:effectExtent l="0" t="0" r="0" b="9525"/>
          <wp:wrapNone/>
          <wp:docPr id="2" name="Shape 96">
            <a:extLst xmlns:a="http://schemas.openxmlformats.org/drawingml/2006/main">
              <a:ext uri="{FF2B5EF4-FFF2-40B4-BE49-F238E27FC236}">
                <a16:creationId xmlns:a16="http://schemas.microsoft.com/office/drawing/2014/main" id="{547546B0-E659-499E-803D-01D1075A242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hape 96">
                    <a:extLst>
                      <a:ext uri="{FF2B5EF4-FFF2-40B4-BE49-F238E27FC236}">
                        <a16:creationId xmlns:a16="http://schemas.microsoft.com/office/drawing/2014/main" id="{547546B0-E659-499E-803D-01D1075A242F}"/>
                      </a:ext>
                    </a:extLst>
                  </pic:cNvPr>
                  <pic:cNvPicPr/>
                </pic:nvPicPr>
                <pic:blipFill rotWithShape="1">
                  <a:blip r:embed="rId2">
                    <a:alphaModFix/>
                  </a:blip>
                  <a:srcRect b="20367"/>
                  <a:stretch/>
                </pic:blipFill>
                <pic:spPr>
                  <a:xfrm>
                    <a:off x="0" y="0"/>
                    <a:ext cx="51689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A442D"/>
    <w:multiLevelType w:val="multilevel"/>
    <w:tmpl w:val="8A3CAE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8FA2C80"/>
    <w:multiLevelType w:val="multilevel"/>
    <w:tmpl w:val="B198C5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B0"/>
    <w:rsid w:val="001550B6"/>
    <w:rsid w:val="00190523"/>
    <w:rsid w:val="001E083B"/>
    <w:rsid w:val="002924D5"/>
    <w:rsid w:val="00317A3E"/>
    <w:rsid w:val="003B39C4"/>
    <w:rsid w:val="003C54B0"/>
    <w:rsid w:val="003F421F"/>
    <w:rsid w:val="00431C8A"/>
    <w:rsid w:val="00603F32"/>
    <w:rsid w:val="006245F2"/>
    <w:rsid w:val="006D07C8"/>
    <w:rsid w:val="00760F61"/>
    <w:rsid w:val="007E78EF"/>
    <w:rsid w:val="008C3EA2"/>
    <w:rsid w:val="0090384C"/>
    <w:rsid w:val="00A1513C"/>
    <w:rsid w:val="00A505AD"/>
    <w:rsid w:val="00A5412C"/>
    <w:rsid w:val="00B17313"/>
    <w:rsid w:val="00B30441"/>
    <w:rsid w:val="00C964DC"/>
    <w:rsid w:val="00D32774"/>
    <w:rsid w:val="00DB20BE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249D"/>
  <w15:docId w15:val="{8768126D-61B2-43F7-BA26-284682BD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ind w:left="360" w:hanging="360"/>
      <w:outlineLvl w:val="0"/>
    </w:pPr>
    <w:rPr>
      <w:rFonts w:ascii="Arial" w:eastAsia="Arial" w:hAnsi="Arial" w:cs="Arial"/>
      <w:b/>
      <w:smallCaps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ind w:left="450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ind w:left="2160"/>
      <w:outlineLvl w:val="2"/>
    </w:pPr>
    <w:rPr>
      <w:rFonts w:ascii="Arial" w:eastAsia="Arial" w:hAnsi="Arial" w:cs="Arial"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ind w:left="1440"/>
      <w:jc w:val="center"/>
      <w:outlineLvl w:val="3"/>
    </w:pPr>
    <w:rPr>
      <w:rFonts w:ascii="Arial" w:eastAsia="Arial" w:hAnsi="Arial" w:cs="Arial"/>
      <w:sz w:val="18"/>
      <w:szCs w:val="1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/>
      <w:ind w:left="2160"/>
      <w:outlineLvl w:val="4"/>
    </w:pPr>
    <w:rPr>
      <w:rFonts w:ascii="Arial" w:eastAsia="Arial" w:hAnsi="Arial" w:cs="Arial"/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/>
      <w:ind w:left="2880"/>
      <w:outlineLvl w:val="5"/>
    </w:pPr>
    <w:rPr>
      <w:rFonts w:ascii="Arial" w:eastAsia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40"/>
      <w:jc w:val="center"/>
    </w:pPr>
    <w:rPr>
      <w:b/>
      <w:sz w:val="40"/>
      <w:szCs w:val="4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50B6"/>
    <w:pPr>
      <w:tabs>
        <w:tab w:val="center" w:pos="4986"/>
        <w:tab w:val="right" w:pos="99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550B6"/>
  </w:style>
  <w:style w:type="paragraph" w:styleId="Footer">
    <w:name w:val="footer"/>
    <w:basedOn w:val="Normal"/>
    <w:link w:val="FooterChar"/>
    <w:uiPriority w:val="99"/>
    <w:unhideWhenUsed/>
    <w:rsid w:val="001550B6"/>
    <w:pPr>
      <w:tabs>
        <w:tab w:val="center" w:pos="4986"/>
        <w:tab w:val="right" w:pos="99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5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XlxiD6+sbBEFnmkpR0wPTc8EUw==">AMUW2mVcdRhZmiajixDHrlEklUdiqn72+oIE5E7pDrjWudQS1Qzw3UV8AVvGl9uJ2yK0vzr4rJS+EueLlhQ+m9VPYhCBrmsovcbMCZqjTurm7bzW7Erbo3vTwXhIXKRv7jfmwLkmAjfGBYSEoFPimK01Hl4mD9qrhw==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259B2684E68469B18BAB56C6D2B86" ma:contentTypeVersion="12" ma:contentTypeDescription="Opret et nyt dokument." ma:contentTypeScope="" ma:versionID="ddfe75f37f6a8455ca8fdf78b7c80e84">
  <xsd:schema xmlns:xsd="http://www.w3.org/2001/XMLSchema" xmlns:xs="http://www.w3.org/2001/XMLSchema" xmlns:p="http://schemas.microsoft.com/office/2006/metadata/properties" xmlns:ns3="f2f2f267-8221-4a04-a951-dd85f6937353" xmlns:ns4="ab5f36ff-956f-4e25-bb97-2ef86ea32a8a" targetNamespace="http://schemas.microsoft.com/office/2006/metadata/properties" ma:root="true" ma:fieldsID="0f1f4fadb357bab7abf0629bc6ac62a8" ns3:_="" ns4:_="">
    <xsd:import namespace="f2f2f267-8221-4a04-a951-dd85f6937353"/>
    <xsd:import namespace="ab5f36ff-956f-4e25-bb97-2ef86ea32a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2f267-8221-4a04-a951-dd85f6937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f36ff-956f-4e25-bb97-2ef86ea32a8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D999DF-3863-49C1-A728-6C8AE7C133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D9B3A2-36B9-466D-9266-8450D5AB5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893AE-3D9C-471C-92D7-43F708E86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2f267-8221-4a04-a951-dd85f6937353"/>
    <ds:schemaRef ds:uri="ab5f36ff-956f-4e25-bb97-2ef86ea32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Kleis Baarsøe</cp:lastModifiedBy>
  <cp:revision>22</cp:revision>
  <dcterms:created xsi:type="dcterms:W3CDTF">2020-10-28T09:50:00Z</dcterms:created>
  <dcterms:modified xsi:type="dcterms:W3CDTF">2020-11-06T08:41:00Z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0x010100ED5259B2684E68469B18BAB56C6D2B86</vt:lpwstr>
  </property>
</Properties>
</file>